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78" w:rsidRDefault="003E4F78" w:rsidP="003E4F78">
      <w:pPr>
        <w:spacing w:after="0" w:line="360" w:lineRule="auto"/>
        <w:jc w:val="center"/>
        <w:rPr>
          <w:b/>
          <w:sz w:val="40"/>
          <w:szCs w:val="40"/>
        </w:rPr>
      </w:pPr>
      <w:bookmarkStart w:id="0" w:name="_heading=h.3dy6vkm" w:colFirst="0" w:colLast="0"/>
      <w:bookmarkEnd w:id="0"/>
      <w:r>
        <w:rPr>
          <w:b/>
          <w:sz w:val="40"/>
          <w:szCs w:val="40"/>
        </w:rPr>
        <w:t>REGULAMIN KONKURSU</w:t>
      </w:r>
    </w:p>
    <w:p w:rsidR="003E4F78" w:rsidRDefault="003E4F78" w:rsidP="003E4F78">
      <w:pPr>
        <w:spacing w:after="0"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INSPIRATOR AKTYWNOŚCI 2023</w:t>
      </w:r>
    </w:p>
    <w:p w:rsidR="003E4F78" w:rsidRDefault="003E4F78" w:rsidP="003E4F78">
      <w:pPr>
        <w:spacing w:after="0" w:line="360" w:lineRule="auto"/>
        <w:jc w:val="center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REALIZOWANY W RAMACH PROJEKTU </w:t>
      </w:r>
      <w:r>
        <w:rPr>
          <w:b/>
          <w:i/>
          <w:sz w:val="16"/>
          <w:szCs w:val="16"/>
        </w:rPr>
        <w:t>MIKRODOTACJE, LOKALNE PRZEDSIĘWZIĘCIA FIO W WOJEWÓDZTWIE ZACHODNIOPOMORSKIM 2021-2023</w:t>
      </w:r>
    </w:p>
    <w:p w:rsidR="003E4F78" w:rsidRDefault="003E4F78" w:rsidP="003E4F78">
      <w:pPr>
        <w:spacing w:after="0" w:line="360" w:lineRule="auto"/>
        <w:jc w:val="center"/>
        <w:rPr>
          <w:b/>
        </w:rPr>
      </w:pPr>
    </w:p>
    <w:p w:rsidR="003E4F78" w:rsidRDefault="003E4F78" w:rsidP="003E4F78">
      <w:pPr>
        <w:spacing w:after="0" w:line="360" w:lineRule="auto"/>
        <w:jc w:val="center"/>
        <w:rPr>
          <w:b/>
        </w:rPr>
      </w:pPr>
      <w:r>
        <w:rPr>
          <w:b/>
        </w:rPr>
        <w:t>§ 1 Postanowienia ogólne</w:t>
      </w:r>
    </w:p>
    <w:p w:rsidR="003E4F78" w:rsidRDefault="003E4F78" w:rsidP="003E4F78">
      <w:pPr>
        <w:spacing w:after="0" w:line="360" w:lineRule="auto"/>
        <w:jc w:val="both"/>
      </w:pPr>
    </w:p>
    <w:p w:rsidR="003E4F78" w:rsidRDefault="003E4F78" w:rsidP="003E4F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Regulamin określa zasady realizacji konkursu </w:t>
      </w:r>
      <w:r>
        <w:rPr>
          <w:rFonts w:cs="Calibri"/>
          <w:i/>
          <w:color w:val="000000"/>
        </w:rPr>
        <w:t>INSPIRATOR AKTYWNOŚCI</w:t>
      </w:r>
      <w:r>
        <w:rPr>
          <w:rFonts w:cs="Calibri"/>
          <w:color w:val="000000"/>
        </w:rPr>
        <w:t xml:space="preserve"> – finansowanego w ramach projektu </w:t>
      </w:r>
      <w:r>
        <w:rPr>
          <w:rFonts w:cs="Calibri"/>
          <w:i/>
          <w:color w:val="000000"/>
        </w:rPr>
        <w:t xml:space="preserve">MIKRODOTACJE LOKALNE PRZEDSIĘWZIĘCIA FIO </w:t>
      </w:r>
      <w:r>
        <w:rPr>
          <w:rFonts w:cs="Calibri"/>
          <w:i/>
          <w:color w:val="000000"/>
        </w:rPr>
        <w:br/>
        <w:t>w WOJEWÓDZTWIE ZACHODNIOPOMORSKIM 2021-2023</w:t>
      </w:r>
      <w:r>
        <w:rPr>
          <w:rFonts w:cs="Calibri"/>
          <w:color w:val="000000"/>
        </w:rPr>
        <w:t>, realizowanego przez Fundację Inicjatyw Społeczno-Gospodarczych KOMES wspólnie z Fundacją Nauka dla Środowiska, Koszalińską Agencją Rozwoju Regionalnego S.A., Fundacją Pod Aniołem - zwanymi dalej Operatorami, stanowiącego część realizacji Programu NOWEFIO na lata 2021–2030 - Priorytet 1.</w:t>
      </w:r>
    </w:p>
    <w:p w:rsidR="003E4F78" w:rsidRDefault="003E4F78" w:rsidP="003E4F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Konkurs </w:t>
      </w:r>
      <w:r>
        <w:rPr>
          <w:rFonts w:cs="Calibri"/>
          <w:i/>
          <w:color w:val="000000"/>
        </w:rPr>
        <w:t xml:space="preserve">INSPIRATOR AKTYWNOŚCI </w:t>
      </w:r>
      <w:r>
        <w:rPr>
          <w:rFonts w:cs="Calibri"/>
          <w:color w:val="000000"/>
        </w:rPr>
        <w:t xml:space="preserve">w roku 2023 ogłoszony jest przez Fundację Nauka dla Środowiska z siedzibą w Koszalinie przy ul. Racławickiej 15-17. </w:t>
      </w:r>
    </w:p>
    <w:p w:rsidR="003E4F78" w:rsidRDefault="003E4F78" w:rsidP="003E4F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W konkursie mogą uczestniczyć wyłącznie realizatorzy projektów finansowanych </w:t>
      </w:r>
      <w:r>
        <w:rPr>
          <w:rFonts w:cs="Calibri"/>
          <w:color w:val="000000"/>
        </w:rPr>
        <w:br/>
        <w:t>z mikrodotacji w roku 2023, których realizacja na dzień ogłoszenia regulaminu już się zakończyła lub trwa maksymalnie do 15.11.2023 roku.</w:t>
      </w:r>
    </w:p>
    <w:p w:rsidR="003E4F78" w:rsidRDefault="003E4F78" w:rsidP="003E4F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Podmiotami uprawnionymi do udziału w konkursie są młode organizacje pozarządowe oraz grupy nieformalne </w:t>
      </w:r>
      <w:r w:rsidRPr="00E86D8A">
        <w:rPr>
          <w:rFonts w:cs="Calibri"/>
          <w:color w:val="000000"/>
        </w:rPr>
        <w:t>zgodnie z pkt 3.1, 3.2 oraz 3.3 Regulaminu</w:t>
      </w:r>
      <w:r>
        <w:rPr>
          <w:rFonts w:cs="Calibri"/>
          <w:color w:val="000000"/>
        </w:rPr>
        <w:t xml:space="preserve"> Konkursu Grantowego </w:t>
      </w:r>
      <w:r>
        <w:rPr>
          <w:rFonts w:cs="Calibri"/>
          <w:i/>
          <w:color w:val="000000"/>
        </w:rPr>
        <w:t>MIKRODOTACJE, LOKALNE PRZEDSIĘWZIĘCIA FIO W WOJEWÓDZTWIE ZACHODNIOPOMORSKIM 2021-</w:t>
      </w:r>
      <w:r w:rsidRPr="00E86D8A">
        <w:rPr>
          <w:rFonts w:cs="Calibri"/>
          <w:i/>
          <w:color w:val="000000"/>
        </w:rPr>
        <w:t xml:space="preserve">2023, </w:t>
      </w:r>
      <w:r w:rsidRPr="00E86D8A">
        <w:rPr>
          <w:rFonts w:cs="Calibri"/>
          <w:color w:val="000000"/>
        </w:rPr>
        <w:t>które podpisały</w:t>
      </w:r>
      <w:r>
        <w:rPr>
          <w:rFonts w:cs="Calibri"/>
          <w:color w:val="000000"/>
        </w:rPr>
        <w:t xml:space="preserve"> w roku 2023 umowę </w:t>
      </w:r>
      <w:r>
        <w:rPr>
          <w:rFonts w:cs="Calibri"/>
          <w:color w:val="000000"/>
        </w:rPr>
        <w:br/>
        <w:t>o dofinansowanie z jednym z operatorów konkursu dotacyjnego tj. Fundacj</w:t>
      </w:r>
      <w:r>
        <w:t>ą</w:t>
      </w:r>
      <w:r>
        <w:rPr>
          <w:rFonts w:cs="Calibri"/>
          <w:color w:val="000000"/>
        </w:rPr>
        <w:t xml:space="preserve"> Inicjatyw Społeczno-Gospodarczych KOMES</w:t>
      </w:r>
      <w:r>
        <w:t xml:space="preserve">, </w:t>
      </w:r>
      <w:r>
        <w:rPr>
          <w:rFonts w:cs="Calibri"/>
          <w:color w:val="000000"/>
        </w:rPr>
        <w:t>Fundacją Nauka dla Środowiska, Koszalińską Agencją Rozwoju Regionalnego S.A., Fundacją Pod Aniołem.</w:t>
      </w:r>
    </w:p>
    <w:p w:rsidR="003E4F78" w:rsidRDefault="003E4F78" w:rsidP="003E4F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Głównymi celami Konkursu jest: uhonorowanie najlepszych inicjatyw dofinansowanych w ramach konkursu na mikrodotacje, realizatorów którzy poprzez swoje działania realizują cele programu NOWE FIO tj. zwiększenie zaangażowania obywateli i organizacji pozarządowych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województwa zachodniopomorskiego w życie publiczne przez poprawę samoorganizacji </w:t>
      </w:r>
      <w:r>
        <w:rPr>
          <w:rFonts w:cs="Calibri"/>
          <w:color w:val="000000"/>
        </w:rPr>
        <w:lastRenderedPageBreak/>
        <w:t>społecznej, wzrost znaczenia sektora obywatelskiego w życiu publicznym oraz wzmocnienie instytucjonalne sektora obywatelskiego w województwie zachodniopomorskim.</w:t>
      </w:r>
    </w:p>
    <w:p w:rsidR="003E4F78" w:rsidRDefault="003E4F78" w:rsidP="003E4F78">
      <w:pPr>
        <w:spacing w:after="0" w:line="360" w:lineRule="auto"/>
        <w:jc w:val="both"/>
        <w:rPr>
          <w:b/>
        </w:rPr>
      </w:pPr>
    </w:p>
    <w:p w:rsidR="003E4F78" w:rsidRDefault="003E4F78" w:rsidP="003E4F78">
      <w:pPr>
        <w:spacing w:after="0" w:line="360" w:lineRule="auto"/>
        <w:jc w:val="both"/>
        <w:rPr>
          <w:b/>
        </w:rPr>
      </w:pPr>
    </w:p>
    <w:p w:rsidR="003E4F78" w:rsidRDefault="003E4F78" w:rsidP="003E4F78">
      <w:pPr>
        <w:spacing w:after="0" w:line="360" w:lineRule="auto"/>
        <w:jc w:val="center"/>
        <w:rPr>
          <w:b/>
        </w:rPr>
      </w:pPr>
      <w:r>
        <w:rPr>
          <w:b/>
        </w:rPr>
        <w:t>§ 2 Zgłoszenia do Konkursu</w:t>
      </w:r>
    </w:p>
    <w:p w:rsidR="003E4F78" w:rsidRDefault="003E4F78" w:rsidP="003E4F78">
      <w:pPr>
        <w:spacing w:after="0" w:line="360" w:lineRule="auto"/>
        <w:jc w:val="both"/>
        <w:rPr>
          <w:b/>
        </w:rPr>
      </w:pP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Zgłoszeń inicjatyw do Konkursu mogą dokonywać we własnym imieniu młode organizacje pozarządowe oraz grupy nieformalne spełniające warunki </w:t>
      </w:r>
      <w:r w:rsidRPr="00E86D8A">
        <w:rPr>
          <w:rFonts w:cs="Calibri"/>
          <w:color w:val="000000"/>
        </w:rPr>
        <w:t>opisane w § 1 pkt. 4 niniejszego</w:t>
      </w:r>
      <w:r>
        <w:rPr>
          <w:rFonts w:cs="Calibri"/>
          <w:color w:val="000000"/>
        </w:rPr>
        <w:t xml:space="preserve"> Regulaminu.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W przypadku grup nieformalnych realizujących inicjatywy z Patronem, zgłoszenia inicjatywy do konkursu może dokonać także Patron.</w:t>
      </w:r>
    </w:p>
    <w:p w:rsidR="003E4F78" w:rsidRDefault="003E4F78" w:rsidP="003E4F78">
      <w:pPr>
        <w:numPr>
          <w:ilvl w:val="0"/>
          <w:numId w:val="5"/>
        </w:numPr>
        <w:spacing w:after="0" w:line="360" w:lineRule="auto"/>
        <w:jc w:val="both"/>
      </w:pPr>
      <w:r>
        <w:t>Organizator zastrzega sobie prawo do możliwości samodzielnego zgłaszania kandydatów po otrzymaniu od nich wcześniejszej zgody w formie ustnej/pisemnej/mailowej.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Zgłoszenia do Konkursu należy dokonać na Formularzu Zgłoszeniowym (zwanym dalej Formularzem), którego wzór stanowi załącznik nr 1 do niniejszego Regulaminu.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Do Konkursu mogą być zgłaszane wyłącznie inicjatywy, które:</w:t>
      </w:r>
    </w:p>
    <w:p w:rsidR="003E4F78" w:rsidRDefault="003E4F78" w:rsidP="003E4F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były/są realizowane przez podmioty uprawnione do udziału w konkursie w roku 2023.</w:t>
      </w:r>
    </w:p>
    <w:p w:rsidR="003E4F78" w:rsidRDefault="003E4F78" w:rsidP="003E4F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zostały dofinansowane w ramach projektu </w:t>
      </w:r>
      <w:r>
        <w:rPr>
          <w:rFonts w:cs="Calibri"/>
          <w:i/>
          <w:color w:val="000000"/>
        </w:rPr>
        <w:t>MIKRODOTACJE, LOKALNE PRZEDSIĘWZIĘCIA FIO W WOJEWÓDZTWIE ZACHODNIOPOMORSKIM 2021-2023.</w:t>
      </w:r>
    </w:p>
    <w:p w:rsidR="003E4F78" w:rsidRDefault="003E4F78" w:rsidP="003E4F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były/są realizowane w ramach dwóch ścieżek dotacyjnych: inicjatywy oddolnej lub projektu na rzecz rozwoju instytucjonalnego wnioskodawcy.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Konkurs realizowany jest w ramach poniższych kategorii:</w:t>
      </w:r>
    </w:p>
    <w:p w:rsidR="003E4F78" w:rsidRDefault="003E4F78" w:rsidP="003E4F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PROJEKT ROKU 2023 – kategoria główna</w:t>
      </w:r>
    </w:p>
    <w:p w:rsidR="003E4F78" w:rsidRDefault="003E4F78" w:rsidP="003E4F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PROJEKT ROKU 2023 – SUBREGION SZCZECIŃSKI</w:t>
      </w:r>
    </w:p>
    <w:p w:rsidR="003E4F78" w:rsidRDefault="003E4F78" w:rsidP="003E4F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PROJEKT ROKU 2023 –  SUBREGION KOSZALIŃSKI</w:t>
      </w:r>
    </w:p>
    <w:p w:rsidR="003E4F78" w:rsidRDefault="003E4F78" w:rsidP="003E4F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PROJEKT ROKU 2023 –– SUBREGION SZCZECINECKI</w:t>
      </w:r>
    </w:p>
    <w:p w:rsidR="003E4F78" w:rsidRDefault="003E4F78" w:rsidP="003E4F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PROJEKT ROKU 2023 –– SUBREGION STARGARDZKI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W ramach rozstrzygnięcia poszczególnych kategorii organizator nagradza zwycięską inicjatywę oraz</w:t>
      </w:r>
      <w:sdt>
        <w:sdtPr>
          <w:tag w:val="goog_rdk_0"/>
          <w:id w:val="-487095308"/>
        </w:sdtPr>
        <w:sdtContent/>
      </w:sdt>
      <w:r>
        <w:rPr>
          <w:rFonts w:cs="Calibri"/>
          <w:color w:val="000000"/>
        </w:rPr>
        <w:t xml:space="preserve"> </w:t>
      </w:r>
      <w:r w:rsidRPr="00346A05">
        <w:rPr>
          <w:rFonts w:cs="Calibri"/>
          <w:color w:val="000000"/>
        </w:rPr>
        <w:t>2 pozostałych nominowanych.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Jedna organizacja/grupa nieformalna może ubiegać się o nagrodę w kategorii ze swojego subregionu oraz w kategorii głównej.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lastRenderedPageBreak/>
        <w:t xml:space="preserve">W przypadku zdobycia tytułu Laureata Konkursu lub wyróżnienia, nagrodzony podmiot/ grupa nieformalna zostanie zaproszona do udziału w Gali </w:t>
      </w:r>
      <w:r>
        <w:rPr>
          <w:rFonts w:cs="Calibri"/>
          <w:i/>
          <w:color w:val="000000"/>
        </w:rPr>
        <w:t xml:space="preserve">Inspirator Aktywności </w:t>
      </w:r>
      <w:r>
        <w:rPr>
          <w:rFonts w:cs="Calibri"/>
          <w:color w:val="000000"/>
        </w:rPr>
        <w:t xml:space="preserve">planowanej na </w:t>
      </w:r>
      <w:r w:rsidRPr="00E86D8A">
        <w:rPr>
          <w:rFonts w:cs="Calibri"/>
          <w:color w:val="000000"/>
        </w:rPr>
        <w:t>08.12.2023 roku w Koszalinie.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Do Formularza mogą być dołączane posiadane rekomendacje i inne materiały obrazujące przebieg inicjatywy np.: zdjęcia (maksymalnie 10 szt.), ulotki, plakaty, wydawnictwa.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Formularze można składać w jednej z poniższych form:</w:t>
      </w:r>
    </w:p>
    <w:p w:rsidR="003E4F78" w:rsidRPr="00100FE2" w:rsidRDefault="003E4F78" w:rsidP="003E4F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00FE2">
        <w:rPr>
          <w:rFonts w:cs="Calibri"/>
        </w:rPr>
        <w:t xml:space="preserve">w formie skanu/zdjęcia wypełnionego formularza na adres: </w:t>
      </w:r>
      <w:r w:rsidRPr="00100FE2">
        <w:rPr>
          <w:rFonts w:cs="Calibri"/>
          <w:u w:val="single"/>
        </w:rPr>
        <w:t>inspiratoraktywnosci@gmail.com</w:t>
      </w:r>
      <w:r w:rsidRPr="00100FE2">
        <w:rPr>
          <w:rFonts w:cs="Calibri"/>
        </w:rPr>
        <w:t xml:space="preserve">  (w tytule ma</w:t>
      </w:r>
      <w:r>
        <w:rPr>
          <w:rFonts w:cs="Calibri"/>
        </w:rPr>
        <w:t>ila: „INSPIRATOR AKTYWNOŚCI 2023</w:t>
      </w:r>
      <w:r w:rsidRPr="00100FE2">
        <w:rPr>
          <w:rFonts w:cs="Calibri"/>
        </w:rPr>
        <w:t>”)</w:t>
      </w:r>
    </w:p>
    <w:p w:rsidR="003E4F78" w:rsidRDefault="003E4F78" w:rsidP="003E4F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w wersji papierowej (osobiście lub drogą pocztową) w Fundacji Nauka dla Środowiska </w:t>
      </w:r>
      <w:r>
        <w:rPr>
          <w:rFonts w:cs="Calibri"/>
          <w:color w:val="000000"/>
        </w:rPr>
        <w:br/>
        <w:t>(75-626 Koszalin, ul. Andersa 32) z dopiskiem na kopercie „INSPIRATOR AKTYWNOŚCI 2023”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Formularze zgłoszeniowe przyjmowane są od </w:t>
      </w:r>
      <w:r>
        <w:rPr>
          <w:rFonts w:cs="Calibri"/>
        </w:rPr>
        <w:t>14.11</w:t>
      </w:r>
      <w:r w:rsidRPr="00100FE2">
        <w:rPr>
          <w:rFonts w:cs="Calibri"/>
        </w:rPr>
        <w:t>.202</w:t>
      </w:r>
      <w:r>
        <w:rPr>
          <w:rFonts w:cs="Calibri"/>
        </w:rPr>
        <w:t>3</w:t>
      </w:r>
      <w:r w:rsidRPr="00100FE2">
        <w:rPr>
          <w:rFonts w:cs="Calibri"/>
        </w:rPr>
        <w:t xml:space="preserve"> r. do </w:t>
      </w:r>
      <w:r>
        <w:rPr>
          <w:rFonts w:cs="Calibri"/>
        </w:rPr>
        <w:t>30</w:t>
      </w:r>
      <w:r w:rsidRPr="00100FE2">
        <w:rPr>
          <w:rFonts w:cs="Calibri"/>
        </w:rPr>
        <w:t>.11.202</w:t>
      </w:r>
      <w:r>
        <w:rPr>
          <w:rFonts w:cs="Calibri"/>
        </w:rPr>
        <w:t>3</w:t>
      </w:r>
      <w:r w:rsidRPr="00100FE2">
        <w:rPr>
          <w:rFonts w:cs="Calibri"/>
        </w:rPr>
        <w:t xml:space="preserve">r.  </w:t>
      </w:r>
      <w:r>
        <w:rPr>
          <w:rFonts w:cs="Calibri"/>
        </w:rPr>
        <w:br/>
      </w:r>
      <w:r>
        <w:rPr>
          <w:rFonts w:cs="Calibri"/>
          <w:color w:val="000000"/>
        </w:rPr>
        <w:t>o zachowaniu terminu decyduje data wpływu formularza do Organizatora / data wysłania formularza on-line.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Zgłoszenia, które wpłyną po terminie nie będą rozpatrywane.</w:t>
      </w:r>
    </w:p>
    <w:p w:rsidR="003E4F78" w:rsidRDefault="003E4F78" w:rsidP="003E4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Organizator zastrzega sobie prawo do wezwania do uzupełnienia braków w Formularzu lub złożenia dodatkowych wyjaśnień. W przypadku </w:t>
      </w:r>
      <w:r>
        <w:t>nieusunięcia</w:t>
      </w:r>
      <w:r>
        <w:rPr>
          <w:rFonts w:cs="Calibri"/>
          <w:color w:val="000000"/>
        </w:rPr>
        <w:t xml:space="preserve"> braków we wskazanym terminie, Formularz pozostaje bez rozpatrzenia.</w:t>
      </w:r>
    </w:p>
    <w:p w:rsidR="003E4F78" w:rsidRDefault="003E4F78" w:rsidP="003E4F78">
      <w:pPr>
        <w:spacing w:after="0" w:line="360" w:lineRule="auto"/>
        <w:jc w:val="both"/>
      </w:pPr>
    </w:p>
    <w:p w:rsidR="003E4F78" w:rsidRDefault="003E4F78" w:rsidP="003E4F78">
      <w:pPr>
        <w:spacing w:after="0" w:line="360" w:lineRule="auto"/>
        <w:jc w:val="both"/>
      </w:pPr>
    </w:p>
    <w:p w:rsidR="003E4F78" w:rsidRDefault="003E4F78" w:rsidP="003E4F78">
      <w:pPr>
        <w:spacing w:after="0" w:line="360" w:lineRule="auto"/>
        <w:jc w:val="center"/>
        <w:rPr>
          <w:b/>
        </w:rPr>
      </w:pPr>
      <w:r>
        <w:rPr>
          <w:b/>
        </w:rPr>
        <w:t>§ 3 Rozstrzygnięcie konkursu</w:t>
      </w:r>
    </w:p>
    <w:p w:rsidR="003E4F78" w:rsidRDefault="003E4F78" w:rsidP="003E4F78">
      <w:pPr>
        <w:spacing w:after="0" w:line="360" w:lineRule="auto"/>
        <w:jc w:val="both"/>
      </w:pP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Rozstrzygnięcia Konkursu dokonuje na posiedzeniu Komisja Konkursowa powołana przez Organizatora. Posiedzenie Komisji Konkursowej może mieć formułę stacjonarną, on-line.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W skład Komisji Konkursowej wchodzą przedstawiciele Operatorów projektu </w:t>
      </w:r>
      <w:r>
        <w:rPr>
          <w:rFonts w:cs="Calibri"/>
          <w:i/>
          <w:color w:val="000000"/>
        </w:rPr>
        <w:t xml:space="preserve">MIKRODOTACJE, LOKALNE PRZEDSIĘWZIĘCIA FIO W WOJEWÓDZTWIE ZACHODNIOPOMORSKIM 2021-2023 </w:t>
      </w:r>
      <w:r>
        <w:rPr>
          <w:rFonts w:cs="Calibri"/>
          <w:color w:val="000000"/>
        </w:rPr>
        <w:t>tj. po jednym przedstawicielu: Fundacji Inicjatyw Społeczno-Gospodarczych KOMES, Fundacji Nauka dla Środowiska, Koszalińskiej Agencji Rozwoju Regionalnego S.A. oraz Fundacji Pod Aniołem.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lastRenderedPageBreak/>
        <w:t xml:space="preserve">Konkurs finansowany jest przez Narodowy Instytut Wolności – Centrum Rozwoju Społeczeństwa Obywatelskiego ze środków </w:t>
      </w:r>
      <w:r w:rsidRPr="00346A05">
        <w:rPr>
          <w:rFonts w:cs="Calibri"/>
          <w:color w:val="000000"/>
        </w:rPr>
        <w:t>Rządowego</w:t>
      </w:r>
      <w:r>
        <w:rPr>
          <w:rFonts w:cs="Calibri"/>
          <w:color w:val="000000"/>
        </w:rPr>
        <w:t xml:space="preserve"> Programu NOWEFIO na lata 2021 – 2030.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Za organizację pracy Komisji Konkursowej odpowiedzialny będzie przedstawiciel Organizatora, który będzie pełnił funkcję Przewodniczącego Komisji Konkursowej.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Przewodniczący Komisji Konkursowej dokona oceny formalnej złożonych Formularzy według kryteriów formalnych i przedstawi jej wynik do akceptacji Komisji Konkursowej.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Komisja Konkursowa dokona oceny merytorycznej inicjatyw, które pomyślnie przejdą proces weryfikacji formalnej, według kryteriów merytorycznych.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Kryteria oceny formalnej oraz kryteria oceny merytorycznej zawarte są w karcie oceny, której wzór stanowi załącznik nr 2a i 2b do niniejszego Regulaminu.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W przypadku uzyskania przez dwie lub więcej inicjatywy równej liczby punktów, Komisja Konkursowa dokonuje ponownej oceny wybranych inicjatyw. W przypadku dalszej spójności ocen rozstrzygającym jest głos Przewodniczącego Komisji Konkursowej.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Komisja konkursowa wybiera 1 laureata każdej kategorii oraz </w:t>
      </w:r>
      <w:r w:rsidRPr="00346A05">
        <w:rPr>
          <w:rFonts w:cs="Calibri"/>
          <w:color w:val="000000"/>
        </w:rPr>
        <w:t>2 wyróżnionych</w:t>
      </w:r>
      <w:r>
        <w:rPr>
          <w:rFonts w:cs="Calibri"/>
          <w:color w:val="000000"/>
        </w:rPr>
        <w:t xml:space="preserve"> w każdej kategorii konkursowej.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Ogłoszenie wyników Konkursu oraz wręczenie nagród odbędzie się podczas uroczystej Gali. Gala odbędzie się w Koszalinie w dniu 8.12.2023 r.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Przedstawiciele organizacji/grup nieformalnych będących realizatorami zwycięskich inicjatywy otrzymają zaproszenie do osobistego udziału w Gali zarówno w ceremonii jak i części merytorycznej.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Organizator zastrzega sobie prawo do przyznania przez Komisję Konkursową dodatkowych nagród i wyróżnień.</w:t>
      </w:r>
    </w:p>
    <w:p w:rsidR="003E4F78" w:rsidRDefault="003E4F78" w:rsidP="003E4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Wyniki Konkursu dostępne będą m.in. na stronie www Organizatorów.</w:t>
      </w:r>
    </w:p>
    <w:p w:rsidR="003E4F78" w:rsidRDefault="003E4F78" w:rsidP="003E4F78">
      <w:pPr>
        <w:pStyle w:val="Akapitzlist"/>
        <w:spacing w:after="0" w:line="360" w:lineRule="auto"/>
        <w:jc w:val="both"/>
      </w:pPr>
    </w:p>
    <w:p w:rsidR="003E4F78" w:rsidRDefault="003E4F78" w:rsidP="003E4F78">
      <w:pPr>
        <w:pStyle w:val="Akapitzlist"/>
        <w:spacing w:after="0" w:line="360" w:lineRule="auto"/>
        <w:jc w:val="both"/>
      </w:pPr>
    </w:p>
    <w:p w:rsidR="003E4F78" w:rsidRDefault="003E4F78" w:rsidP="003E4F78">
      <w:pPr>
        <w:pStyle w:val="Akapitzlist"/>
        <w:spacing w:after="0" w:line="360" w:lineRule="auto"/>
        <w:jc w:val="center"/>
        <w:rPr>
          <w:b/>
        </w:rPr>
      </w:pPr>
      <w:r w:rsidRPr="003E4F78">
        <w:rPr>
          <w:b/>
        </w:rPr>
        <w:t>§ 4 Postanowienia końcowe</w:t>
      </w:r>
    </w:p>
    <w:p w:rsidR="003E4F78" w:rsidRPr="003E4F78" w:rsidRDefault="003E4F78" w:rsidP="003E4F78">
      <w:pPr>
        <w:pStyle w:val="Akapitzlist"/>
        <w:spacing w:after="0" w:line="360" w:lineRule="auto"/>
        <w:jc w:val="center"/>
        <w:rPr>
          <w:b/>
        </w:rPr>
      </w:pPr>
    </w:p>
    <w:p w:rsidR="003E4F78" w:rsidRDefault="003E4F78" w:rsidP="003E4F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 xml:space="preserve">Złożenie Formularza przez podmiot zgłaszający inicjatywę jest równoznaczne </w:t>
      </w:r>
      <w:r>
        <w:rPr>
          <w:rFonts w:cs="Calibri"/>
          <w:color w:val="000000"/>
        </w:rPr>
        <w:br/>
        <w:t>z akceptacją zapisów niniejszego Regulaminu.</w:t>
      </w:r>
    </w:p>
    <w:p w:rsidR="003E4F78" w:rsidRDefault="003E4F78" w:rsidP="003E4F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lastRenderedPageBreak/>
        <w:t>Materiały zgromadzone w ramach Konkursu stanowią własność Organizatora i nie przewiduje się ich zwrotu.</w:t>
      </w:r>
    </w:p>
    <w:p w:rsidR="003E4F78" w:rsidRDefault="003E4F78" w:rsidP="003E4F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Organizator może wykorzystać uzyskane podczas Konkursu materiały do działań informacyjnych i promocyjnych związanych z Konkursem.</w:t>
      </w:r>
    </w:p>
    <w:p w:rsidR="003E4F78" w:rsidRDefault="003E4F78" w:rsidP="003E4F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Organizator zastrzega sobie prawo do zmiany zasad niniejszego Regulaminu lub odstąpienia od realizacji Konkursu bez podania przyczyn.</w:t>
      </w:r>
    </w:p>
    <w:p w:rsidR="003E4F78" w:rsidRDefault="003E4F78" w:rsidP="003E4F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  <w:color w:val="000000"/>
        </w:rPr>
        <w:t>Organizator nie ponosi odpowiedzialności za ewentualne szkody spowodowane opublikowaniem nieprawdziwych danych, bądź innych nieprawdziwych informacji zawartych w Formularzach.</w:t>
      </w:r>
    </w:p>
    <w:p w:rsidR="003E4F78" w:rsidRPr="007F19F0" w:rsidRDefault="003E4F78" w:rsidP="003E4F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7F19F0">
        <w:rPr>
          <w:rFonts w:cs="Calibri"/>
        </w:rPr>
        <w:t xml:space="preserve">Administratorem danych osobowych zgłaszających, przetwarzanych w związku </w:t>
      </w:r>
      <w:r>
        <w:rPr>
          <w:rFonts w:cs="Calibri"/>
        </w:rPr>
        <w:br/>
      </w:r>
      <w:r w:rsidRPr="007F19F0">
        <w:rPr>
          <w:rFonts w:cs="Calibri"/>
        </w:rPr>
        <w:t xml:space="preserve">z Konkursem, </w:t>
      </w:r>
      <w:r w:rsidRPr="00DA5BF2">
        <w:rPr>
          <w:rFonts w:cs="Calibri"/>
        </w:rPr>
        <w:t>jest Organiz</w:t>
      </w:r>
      <w:r w:rsidRPr="00DA5BF2">
        <w:t>ator tj. Fundacja</w:t>
      </w:r>
      <w:r>
        <w:t xml:space="preserve"> Nauka dla Środowiska</w:t>
      </w:r>
      <w:r w:rsidRPr="007F19F0">
        <w:t xml:space="preserve">, ul. </w:t>
      </w:r>
      <w:r>
        <w:t>Racławicka 15-17, 75-620</w:t>
      </w:r>
      <w:r w:rsidRPr="007F19F0">
        <w:t xml:space="preserve"> Koszalin, NIP</w:t>
      </w:r>
      <w:r>
        <w:t xml:space="preserve"> </w:t>
      </w:r>
      <w:r w:rsidRPr="00DA5BF2">
        <w:t>669-23-37-31</w:t>
      </w:r>
      <w:r w:rsidRPr="007F19F0">
        <w:t>, o</w:t>
      </w:r>
      <w:r w:rsidRPr="007F19F0">
        <w:rPr>
          <w:highlight w:val="white"/>
        </w:rPr>
        <w:t xml:space="preserve">dbiorcą danych osobowych uczestników będą także pozostali Operatorzy projektu tj. Fundacja Inicjatyw Społeczno-Gospodarczych KOMES, </w:t>
      </w:r>
      <w:r>
        <w:rPr>
          <w:highlight w:val="white"/>
        </w:rPr>
        <w:t xml:space="preserve">Koszalińska Agencja Rozwoju Regionalnego S.A., </w:t>
      </w:r>
      <w:r w:rsidRPr="007F19F0">
        <w:rPr>
          <w:highlight w:val="white"/>
        </w:rPr>
        <w:t>Fundacja pod Aniołem i firmy, którym Fundacja</w:t>
      </w:r>
      <w:r>
        <w:rPr>
          <w:highlight w:val="white"/>
        </w:rPr>
        <w:t xml:space="preserve"> Nauka dla Środowiska </w:t>
      </w:r>
      <w:r w:rsidRPr="007F19F0">
        <w:rPr>
          <w:highlight w:val="white"/>
        </w:rPr>
        <w:t>i pozostali Operatorzy powierzyli świadczenie usług księgowych, kadrowych, teleinformatycznych i prawnych.</w:t>
      </w:r>
      <w:r w:rsidRPr="007F19F0">
        <w:t xml:space="preserve"> Zgłaszający wyrażają zgodę na przetwarzanie ich danych osobowych w rozumieniu ustawy z dnia 10 maja 2018 roku o ochronie danych osobowych (Dz. U. z 2018 poz. 1000, 1669, z 2019 poz. 730) oraz zgodnie z Rozporządzeniem Pa</w:t>
      </w:r>
      <w:r w:rsidRPr="007F19F0">
        <w:rPr>
          <w:rFonts w:cs="Calibri"/>
        </w:rPr>
        <w:t>rlamentu Europejskiego i Rady (UE) 2016/679 z dnia 27 kwietnia 2016 r. w sprawie ochrony osób fizycznych w związku z przetwarzaniem danych osobowych i w sprawie swobodnego przepływu takich danych oraz uchylenia dyrektywy 95/46/WE (RODO) w celach prowadzenia Konkursu. Uczestnicy mają prawo wglądu oraz zmiany przekazanych danych.</w:t>
      </w:r>
    </w:p>
    <w:p w:rsidR="005303DE" w:rsidRPr="003E4F78" w:rsidRDefault="005303DE" w:rsidP="003E4F78">
      <w:bookmarkStart w:id="1" w:name="_GoBack"/>
      <w:bookmarkEnd w:id="1"/>
    </w:p>
    <w:sectPr w:rsidR="005303DE" w:rsidRPr="003E4F78">
      <w:headerReference w:type="default" r:id="rId8"/>
      <w:footerReference w:type="default" r:id="rId9"/>
      <w:pgSz w:w="11906" w:h="16838"/>
      <w:pgMar w:top="1417" w:right="1417" w:bottom="1417" w:left="1417" w:header="17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47" w:rsidRDefault="00611B47">
      <w:pPr>
        <w:spacing w:after="0" w:line="240" w:lineRule="auto"/>
      </w:pPr>
      <w:r>
        <w:separator/>
      </w:r>
    </w:p>
  </w:endnote>
  <w:endnote w:type="continuationSeparator" w:id="0">
    <w:p w:rsidR="00611B47" w:rsidRDefault="0061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E" w:rsidRDefault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0DC4D880">
          <wp:simplePos x="0" y="0"/>
          <wp:positionH relativeFrom="column">
            <wp:posOffset>-645160</wp:posOffset>
          </wp:positionH>
          <wp:positionV relativeFrom="paragraph">
            <wp:posOffset>-449580</wp:posOffset>
          </wp:positionV>
          <wp:extent cx="6825729" cy="1092835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5729" cy="1092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47" w:rsidRDefault="00611B47">
      <w:pPr>
        <w:spacing w:after="0" w:line="240" w:lineRule="auto"/>
      </w:pPr>
      <w:r>
        <w:separator/>
      </w:r>
    </w:p>
  </w:footnote>
  <w:footnote w:type="continuationSeparator" w:id="0">
    <w:p w:rsidR="00611B47" w:rsidRDefault="0061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E" w:rsidRDefault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-895348</wp:posOffset>
          </wp:positionH>
          <wp:positionV relativeFrom="page">
            <wp:align>top</wp:align>
          </wp:positionV>
          <wp:extent cx="7568615" cy="1525904"/>
          <wp:effectExtent l="0" t="0" r="0" b="0"/>
          <wp:wrapSquare wrapText="bothSides" distT="0" distB="0" distL="114300" distR="114300"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5" cy="1525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4B8"/>
    <w:multiLevelType w:val="multilevel"/>
    <w:tmpl w:val="F482E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2F40"/>
    <w:multiLevelType w:val="multilevel"/>
    <w:tmpl w:val="C396FE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E5B"/>
    <w:multiLevelType w:val="multilevel"/>
    <w:tmpl w:val="3E40AF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2087B"/>
    <w:multiLevelType w:val="multilevel"/>
    <w:tmpl w:val="02C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4141"/>
    <w:multiLevelType w:val="multilevel"/>
    <w:tmpl w:val="2FEA8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BDF1509"/>
    <w:multiLevelType w:val="multilevel"/>
    <w:tmpl w:val="3E6406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C51F1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3890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9436A"/>
    <w:multiLevelType w:val="multilevel"/>
    <w:tmpl w:val="1E22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936D6"/>
    <w:multiLevelType w:val="multilevel"/>
    <w:tmpl w:val="CEB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2ECD"/>
    <w:multiLevelType w:val="multilevel"/>
    <w:tmpl w:val="2F3A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E"/>
    <w:rsid w:val="001223B2"/>
    <w:rsid w:val="001C7FCB"/>
    <w:rsid w:val="002556B4"/>
    <w:rsid w:val="003E3487"/>
    <w:rsid w:val="003E4F78"/>
    <w:rsid w:val="005303DE"/>
    <w:rsid w:val="00611B47"/>
    <w:rsid w:val="00B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9061"/>
  <w15:docId w15:val="{01951D80-365F-4F2F-A0C1-01AC7D9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4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A9A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customStyle="1" w:styleId="Default">
    <w:name w:val="Default"/>
    <w:rsid w:val="0069704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7045"/>
    <w:pPr>
      <w:spacing w:after="0" w:line="240" w:lineRule="auto"/>
    </w:pPr>
    <w:rPr>
      <w:rFonts w:cs="Times New Roman"/>
    </w:rPr>
  </w:style>
  <w:style w:type="character" w:customStyle="1" w:styleId="Bodytext2">
    <w:name w:val="Body text (2)"/>
    <w:rsid w:val="006970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970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04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Pogrubienie">
    <w:name w:val="Strong"/>
    <w:basedOn w:val="Domylnaczcionkaakapitu"/>
    <w:uiPriority w:val="22"/>
    <w:qFormat/>
    <w:rsid w:val="0069704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61634"/>
    <w:rPr>
      <w:color w:val="954F72" w:themeColor="followedHyperlink"/>
      <w:u w:val="single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C46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6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65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A9A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467A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W-Domylnie">
    <w:name w:val="WW-Domyślnie"/>
    <w:rsid w:val="00467A9A"/>
    <w:pPr>
      <w:tabs>
        <w:tab w:val="left" w:pos="708"/>
      </w:tabs>
      <w:suppressAutoHyphens/>
      <w:autoSpaceDN w:val="0"/>
    </w:pPr>
    <w:rPr>
      <w:rFonts w:ascii="Times New Roman" w:eastAsia="Arial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Nag 1 Znak"/>
    <w:link w:val="Akapitzlist"/>
    <w:uiPriority w:val="34"/>
    <w:rsid w:val="00467A9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8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1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1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15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YPXqI3h+EOtuKw+K/rw4YjP8EA==">AMUW2mWUAbreG3VXSwfqmXhP0tzdP9T5LCRa8rLohVJBSeOx3MRJpg5xN9R5tMtYK7XaZn96R3LKvZWd1vQWfrbPFEWMxITiD9ajNW8XLS5HgqfZ3DMoKPLpyH247L7EIPIDeGwheObc34LvceKVTffsB1eoLwMtp7Ch955wK61qSx/tA7VvL+RkCBowwWsS8g0vmEoTGIWhUwV+dRALgnzk0lEHoMJhks1Q5grfGNuxaX+YMIAq8y1UTCPRqT/mMb3gXmBUHTF/FbAqFgk3YNjvASw6WAF/tjN1uuF2Cs2dLTtSCze5edxcsKeWluwDkNy0mL+bwrzbEwLD6COyPHjSlo7Q6trFKoDHNwEfHa2076wfOZW/T7oqP/+eSpQ09Q2xzU+0kbRC4Q1dqHpnaWAJQTEvpC9bUqmbnCEf1tPyz63lvXFZSQj3InDvcepknE8cBcaSHj4AXYIMCKw2ko1mX3J2jvWkzOCYoy0m3ga2/SYWZ5ph7aM/NjZUsoFD81vhC7S2mTrf+79hqluCaw+EIQ4HnvG+bijlP1AdKG10k0woBrSMRtWr6knZIVbfPbEQBn1lFDPVrSMO2QQq9jMP3ttQM5XSDHRBYQxqjBkkxaNveF5JTCDveJWOKigA7nR+XAi6GiqokftQ3OYXBh+3Drq0z4+o4h5ri+ynqvzcO5QTYirc5DXS+SEB+DvxEF0051rIAlU/lkOo3aHMgdJQklMIZwk7Cnki78hkg5KYjgHcqry1J9qciU5nz8d9B+YToqwrFTjJlTQ0S3CK8Zee9U9d2naE7GX2zYA4DZdTL87lTbWR0f5wmWAx4rs3UJ8KoIhQ9XLDrsnrycukSThnk/ibwfw1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NDSFund</cp:lastModifiedBy>
  <cp:revision>2</cp:revision>
  <cp:lastPrinted>2023-08-03T07:41:00Z</cp:lastPrinted>
  <dcterms:created xsi:type="dcterms:W3CDTF">2023-11-13T19:51:00Z</dcterms:created>
  <dcterms:modified xsi:type="dcterms:W3CDTF">2023-11-13T19:51:00Z</dcterms:modified>
</cp:coreProperties>
</file>